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4A347" w14:textId="7406FEE3" w:rsidR="00AE122B" w:rsidRPr="005A7EA3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asciiTheme="minorHAnsi" w:hAnsiTheme="minorHAnsi" w:cstheme="minorHAnsi"/>
          <w:b/>
          <w:sz w:val="28"/>
          <w:szCs w:val="28"/>
          <w:lang w:eastAsia="es-ES"/>
        </w:rPr>
      </w:pPr>
      <w:r w:rsidRPr="005A7EA3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ANNEX </w:t>
      </w:r>
      <w:r w:rsidR="00AE122B" w:rsidRPr="005A7EA3">
        <w:rPr>
          <w:rFonts w:asciiTheme="minorHAnsi" w:hAnsiTheme="minorHAnsi" w:cstheme="minorHAnsi"/>
          <w:b/>
          <w:sz w:val="28"/>
          <w:szCs w:val="28"/>
          <w:lang w:eastAsia="es-ES"/>
        </w:rPr>
        <w:t>12</w:t>
      </w:r>
      <w:r w:rsidR="005A7EA3">
        <w:rPr>
          <w:rFonts w:asciiTheme="minorHAnsi" w:hAnsiTheme="minorHAnsi" w:cstheme="minorHAnsi"/>
          <w:b/>
          <w:sz w:val="28"/>
          <w:szCs w:val="28"/>
          <w:lang w:eastAsia="es-ES"/>
        </w:rPr>
        <w:t xml:space="preserve">- </w:t>
      </w:r>
      <w:r w:rsidR="00AE122B" w:rsidRPr="005A7EA3">
        <w:rPr>
          <w:rFonts w:asciiTheme="minorHAnsi" w:hAnsiTheme="minorHAnsi" w:cstheme="minorHAnsi"/>
          <w:b/>
          <w:sz w:val="28"/>
          <w:szCs w:val="28"/>
          <w:lang w:eastAsia="es-ES"/>
        </w:rPr>
        <w:t>DE</w:t>
      </w:r>
      <w:bookmarkStart w:id="0" w:name="_GoBack"/>
      <w:r w:rsidR="00AE122B" w:rsidRPr="005A7EA3">
        <w:rPr>
          <w:rFonts w:asciiTheme="minorHAnsi" w:hAnsiTheme="minorHAnsi" w:cstheme="minorHAnsi"/>
          <w:b/>
          <w:sz w:val="28"/>
          <w:szCs w:val="28"/>
          <w:lang w:eastAsia="es-ES"/>
        </w:rPr>
        <w:t>CLARACIÓ RESPONSABLE</w:t>
      </w:r>
    </w:p>
    <w:bookmarkEnd w:id="0"/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A7EA3">
        <w:rPr>
          <w:rFonts w:cs="Arial"/>
          <w:sz w:val="14"/>
        </w:rPr>
      </w:r>
      <w:r w:rsidR="005A7EA3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82EBA" w14:textId="6A8615AA" w:rsidR="00900292" w:rsidRDefault="00FA2CDB">
    <w:pPr>
      <w:pStyle w:val="Peu"/>
    </w:pPr>
    <w:r>
      <w:rPr>
        <w:noProof/>
        <w:lang w:bidi="ks-Deva"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8F4D9" w14:textId="77777777" w:rsidR="00F454D8" w:rsidRDefault="00F454D8">
    <w:pPr>
      <w:pStyle w:val="Capalera"/>
    </w:pPr>
  </w:p>
  <w:p w14:paraId="3285D74A" w14:textId="441C153A" w:rsidR="00F454D8" w:rsidRDefault="00E847BE">
    <w:pPr>
      <w:pStyle w:val="Capalera"/>
    </w:pPr>
    <w:r>
      <w:rPr>
        <w:noProof/>
        <w:lang w:bidi="ks-Deva"/>
      </w:rPr>
      <w:drawing>
        <wp:inline distT="0" distB="0" distL="0" distR="0" wp14:anchorId="04672FA9" wp14:editId="059C14DB">
          <wp:extent cx="1419048" cy="361905"/>
          <wp:effectExtent l="0" t="0" r="0" b="635"/>
          <wp:docPr id="27662293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62293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C6622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A7EA3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847BE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2018-12-18T08:58:00Z</cp:lastPrinted>
  <dcterms:created xsi:type="dcterms:W3CDTF">2023-06-07T08:22:00Z</dcterms:created>
  <dcterms:modified xsi:type="dcterms:W3CDTF">2025-12-22T08:33:00Z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